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284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948" w:type="dxa"/>
        <w:tblInd w:w="116" w:type="dxa"/>
        <w:tblLayout w:type="fixed"/>
        <w:tblLook w:val="04A0" w:firstRow="1" w:lastRow="0" w:firstColumn="1" w:lastColumn="0" w:noHBand="0" w:noVBand="1"/>
      </w:tblPr>
      <w:tblGrid>
        <w:gridCol w:w="700"/>
        <w:gridCol w:w="277"/>
        <w:gridCol w:w="380"/>
        <w:gridCol w:w="789"/>
        <w:gridCol w:w="647"/>
        <w:gridCol w:w="775"/>
        <w:gridCol w:w="601"/>
        <w:gridCol w:w="1104"/>
        <w:gridCol w:w="787"/>
        <w:gridCol w:w="1217"/>
        <w:gridCol w:w="832"/>
        <w:gridCol w:w="911"/>
        <w:gridCol w:w="509"/>
        <w:gridCol w:w="375"/>
        <w:gridCol w:w="44"/>
      </w:tblGrid>
      <w:tr>
        <w:tblPrEx/>
        <w:trPr>
          <w:gridAfter w:val="2"/>
        </w:trPr>
        <w:tc>
          <w:tcPr>
            <w:gridSpan w:val="1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529" w:type="dxa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  <w:outlineLvl w:val="1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по сертификации продукции и услуг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 w:clear="all"/>
              <w:t xml:space="preserve">Общество с ограниченной ответственностью «Центромаш»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  <w:outlineLvl w:val="1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220113, Республика Беларусь, г. Минск, ул.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Я.Коласа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73/3, помещение 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gridAfter w:val="2"/>
        </w:trPr>
        <w:tc>
          <w:tcPr>
            <w:gridSpan w:val="9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0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6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gridAfter w:val="2"/>
        </w:trPr>
        <w:tc>
          <w:tcPr>
            <w:gridSpan w:val="1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529" w:type="dxa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0"/>
              </w:rPr>
              <w:outlineLvl w:val="0"/>
            </w:pP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Заявка на получение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u w:val="single"/>
              </w:rPr>
              <w:t xml:space="preserve">(распространения, исправления, продления)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</w:r>
          </w:p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i/>
                <w:sz w:val="24"/>
                <w:szCs w:val="20"/>
                <w:vertAlign w:val="superscript"/>
              </w:rPr>
              <w:outlineLvl w:val="0"/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0"/>
                <w:vertAlign w:val="superscript"/>
              </w:rPr>
              <w:t xml:space="preserve">ненужное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0"/>
                <w:vertAlign w:val="superscript"/>
              </w:rPr>
              <w:t xml:space="preserve">удалить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0"/>
                <w:vertAlign w:val="superscript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  <w:u w:val="single"/>
              </w:rPr>
              <w:t xml:space="preserve"> «Одобрения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типа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u w:val="single"/>
              </w:rPr>
              <w:t xml:space="preserve"> транспортного средства»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u w:val="single"/>
              </w:rPr>
              <w:t xml:space="preserve">/«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u w:val="single"/>
              </w:rPr>
              <w:t xml:space="preserve">Одобрение типа шасси»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u w:val="single"/>
              </w:rPr>
            </w:r>
          </w:p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i/>
                <w:sz w:val="24"/>
                <w:szCs w:val="20"/>
                <w:vertAlign w:val="superscript"/>
                <w:lang w:val="en-US"/>
              </w:rPr>
              <w:outlineLvl w:val="0"/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0"/>
                <w:vertAlign w:val="superscript"/>
              </w:rPr>
              <w:t xml:space="preserve">ненужное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0"/>
                <w:vertAlign w:val="superscript"/>
                <w:lang w:val="en-US"/>
              </w:rPr>
              <w:t xml:space="preserve">удалить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0"/>
                <w:vertAlign w:val="superscript"/>
                <w:lang w:val="en-US"/>
              </w:rPr>
            </w:r>
          </w:p>
        </w:tc>
      </w:tr>
      <w:tr>
        <w:tblPrEx/>
        <w:trPr>
          <w:gridAfter w:val="2"/>
        </w:trPr>
        <w:tc>
          <w:tcPr>
            <w:tcW w:w="70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gridSpan w:val="12"/>
            <w:tcBorders>
              <w:bottom w:val="single" w:color="000000" w:sz="4" w:space="0"/>
            </w:tcBorders>
            <w:tcW w:w="882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gridAfter w:val="2"/>
        </w:trPr>
        <w:tc>
          <w:tcPr>
            <w:gridSpan w:val="1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5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полное наименование организации-заявителя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r>
          </w:p>
        </w:tc>
      </w:tr>
      <w:tr>
        <w:tblPrEx/>
        <w:trPr>
          <w:gridAfter w:val="2"/>
        </w:trPr>
        <w:tc>
          <w:tcPr>
            <w:gridSpan w:val="13"/>
            <w:tcBorders>
              <w:bottom w:val="single" w:color="000000" w:sz="4" w:space="0"/>
            </w:tcBorders>
            <w:tcW w:w="952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gridAfter w:val="2"/>
        </w:trPr>
        <w:tc>
          <w:tcPr>
            <w:gridSpan w:val="13"/>
            <w:tcBorders>
              <w:top w:val="single" w:color="000000" w:sz="4" w:space="0"/>
            </w:tcBorders>
            <w:tcW w:w="95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юридический адрес организации-заявителя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</w:p>
        </w:tc>
      </w:tr>
      <w:tr>
        <w:tblPrEx/>
        <w:trPr>
          <w:gridAfter w:val="2"/>
        </w:trPr>
        <w:tc>
          <w:tcPr>
            <w:gridSpan w:val="1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52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hAnsi="Times New Roman"/>
                <w:sz w:val="24"/>
                <w:szCs w:val="20"/>
                <w:lang w:val="en-US"/>
              </w:rPr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</w:r>
          </w:p>
        </w:tc>
      </w:tr>
      <w:tr>
        <w:tblPrEx/>
        <w:trPr>
          <w:gridAfter w:val="2"/>
        </w:trPr>
        <w:tc>
          <w:tcPr>
            <w:gridSpan w:val="13"/>
            <w:tcBorders>
              <w:top w:val="single" w:color="000000" w:sz="4" w:space="0"/>
            </w:tcBorders>
            <w:tcW w:w="95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место нахождения организации-заявителя</w:t>
            </w: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</w:r>
          </w:p>
          <w:p>
            <w:pPr>
              <w:ind w:left="-84" w:right="-152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hAnsi="Times New Roman"/>
                <w:sz w:val="24"/>
                <w:szCs w:val="20"/>
                <w:lang w:val="en-US"/>
              </w:rPr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</w:r>
          </w:p>
        </w:tc>
      </w:tr>
      <w:tr>
        <w:tblPrEx/>
        <w:trPr>
          <w:gridAfter w:val="3"/>
        </w:trPr>
        <w:tc>
          <w:tcPr>
            <w:gridSpan w:val="12"/>
            <w:tcBorders>
              <w:bottom w:val="single" w:color="000000" w:sz="4" w:space="0"/>
            </w:tcBorders>
            <w:tcW w:w="902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54" behindDoc="0" locked="0" layoutInCell="1" allowOverlap="1">
                      <wp:simplePos x="0" y="0"/>
                      <wp:positionH relativeFrom="column">
                        <wp:posOffset>-52069</wp:posOffset>
                      </wp:positionH>
                      <wp:positionV relativeFrom="paragraph">
                        <wp:posOffset>21590</wp:posOffset>
                      </wp:positionV>
                      <wp:extent cx="6027420" cy="0"/>
                      <wp:effectExtent l="0" t="0" r="0" b="0"/>
                      <wp:wrapNone/>
                      <wp:docPr id="1" name="_x0000_s10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6027420" cy="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style="position:absolute;z-index:251658254;o:allowoverlap:true;o:allowincell:true;mso-position-horizontal-relative:text;margin-left:-4.10pt;mso-position-horizontal:absolute;mso-position-vertical-relative:text;margin-top:1.70pt;mso-position-vertical:absolute;width:474.60pt;height:0.00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55" behindDoc="0" locked="0" layoutInCell="1" allowOverlap="1">
                      <wp:simplePos x="0" y="0"/>
                      <wp:positionH relativeFrom="column">
                        <wp:posOffset>-52069</wp:posOffset>
                      </wp:positionH>
                      <wp:positionV relativeFrom="paragraph">
                        <wp:posOffset>113665</wp:posOffset>
                      </wp:positionV>
                      <wp:extent cx="6027420" cy="0"/>
                      <wp:effectExtent l="0" t="0" r="0" b="0"/>
                      <wp:wrapNone/>
                      <wp:docPr id="2" name="_x0000_s10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6027420" cy="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" o:spid="_x0000_s1" style="position:absolute;z-index:251658255;o:allowoverlap:true;o:allowincell:true;mso-position-horizontal-relative:text;margin-left:-4.10pt;mso-position-horizontal:absolute;mso-position-vertical-relative:text;margin-top:8.95pt;mso-position-vertical:absolute;width:474.60pt;height:0.00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адрес(а) места осуществления деятельности (фактический) (в случае, если адреса различаются)</w:t>
            </w: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</w:r>
            <w:r>
              <w:rPr>
                <w:rFonts w:ascii="Times New Roman" w:hAnsi="Times New Roman"/>
                <w:sz w:val="24"/>
                <w:szCs w:val="20"/>
              </w:rPr>
            </w:r>
          </w:p>
        </w:tc>
      </w:tr>
      <w:tr>
        <w:tblPrEx/>
        <w:trPr>
          <w:gridAfter w:val="2"/>
        </w:trPr>
        <w:tc>
          <w:tcPr>
            <w:gridSpan w:val="5"/>
            <w:tcBorders>
              <w:top w:val="single" w:color="000000" w:sz="4" w:space="0"/>
            </w:tcBorders>
            <w:tcW w:w="2793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Банковские реквизиты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000000" w:sz="4" w:space="0"/>
              <w:bottom w:val="single" w:color="000000" w:sz="4" w:space="0"/>
            </w:tcBorders>
            <w:tcW w:w="673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gridAfter w:val="2"/>
        </w:trPr>
        <w:tc>
          <w:tcPr>
            <w:gridSpan w:val="13"/>
            <w:tcBorders>
              <w:bottom w:val="single" w:color="000000" w:sz="4" w:space="0"/>
            </w:tcBorders>
            <w:tcW w:w="952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gridAfter w:val="2"/>
        </w:trPr>
        <w:tc>
          <w:tcPr>
            <w:gridSpan w:val="4"/>
            <w:tcBorders>
              <w:top w:val="single" w:color="000000" w:sz="4" w:space="0"/>
            </w:tcBorders>
            <w:tcW w:w="214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УНП (ИНН)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202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</w:tcBorders>
            <w:tcW w:w="11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елефон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20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+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</w:tcBorders>
            <w:tcW w:w="83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142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</w:r>
          </w:p>
        </w:tc>
      </w:tr>
      <w:tr>
        <w:tblPrEx/>
        <w:trPr>
          <w:gridAfter w:val="2"/>
        </w:trPr>
        <w:tc>
          <w:tcPr>
            <w:gridSpan w:val="2"/>
            <w:tcW w:w="97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лице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11"/>
            <w:tcBorders>
              <w:bottom w:val="single" w:color="000000" w:sz="4" w:space="0"/>
            </w:tcBorders>
            <w:tcW w:w="855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>
          <w:gridAfter w:val="2"/>
        </w:trPr>
        <w:tc>
          <w:tcPr>
            <w:gridSpan w:val="1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5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ФИО, должность руководителя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>
          <w:gridAfter w:val="2"/>
        </w:trPr>
        <w:tc>
          <w:tcPr>
            <w:gridSpan w:val="6"/>
            <w:tcW w:w="35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действующего на основании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7"/>
            <w:tcBorders>
              <w:bottom w:val="single" w:color="000000" w:sz="4" w:space="0"/>
            </w:tcBorders>
            <w:tcW w:w="596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</w:r>
          </w:p>
        </w:tc>
      </w:tr>
      <w:tr>
        <w:tblPrEx/>
        <w:trPr>
          <w:gridAfter w:val="2"/>
        </w:trPr>
        <w:tc>
          <w:tcPr>
            <w:gridSpan w:val="1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5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документ, на основании которого действует руководитель</w:t>
            </w: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являясь</w:t>
            </w:r>
            <w:r>
              <w:rPr>
                <w:rFonts w:ascii="Times New Roman" w:hAnsi="Times New Roman"/>
                <w:sz w:val="24"/>
                <w:szCs w:val="20"/>
                <w:vertAlign w:val="subscript"/>
                <w:lang w:val="en-US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0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60960</wp:posOffset>
                      </wp:positionV>
                      <wp:extent cx="5280660" cy="0"/>
                      <wp:effectExtent l="0" t="0" r="0" b="0"/>
                      <wp:wrapNone/>
                      <wp:docPr id="3" name="_x0000_s10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5280660" cy="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style="position:absolute;z-index:524288;o:allowoverlap:true;o:allowincell:true;mso-position-horizontal-relative:text;margin-left:49.90pt;mso-position-horizontal:absolute;mso-position-vertical-relative:text;margin-top:4.80pt;mso-position-vertical:absolute;width:415.80pt;height:0.00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изготовителем/уполномоченным представителем изготовителя</w:t>
            </w: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</w:r>
          </w:p>
        </w:tc>
      </w:tr>
      <w:tr>
        <w:tblPrEx/>
        <w:trPr>
          <w:gridAfter w:val="2"/>
        </w:trPr>
        <w:tc>
          <w:tcPr>
            <w:gridSpan w:val="1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52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заявляет, что транспортное средство: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gridAfter w:val="2"/>
        </w:trPr>
        <w:tc>
          <w:tcPr>
            <w:gridSpan w:val="1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529" w:type="dxa"/>
            <w:textDirection w:val="lrTb"/>
            <w:noWrap w:val="false"/>
          </w:tcPr>
          <w:p>
            <w:pPr>
              <w:ind w:left="708" w:hanging="708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  <w:lang w:val="en-US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160020</wp:posOffset>
                      </wp:positionV>
                      <wp:extent cx="5478780" cy="0"/>
                      <wp:effectExtent l="0" t="0" r="0" b="0"/>
                      <wp:wrapNone/>
                      <wp:docPr id="4" name="_x0000_s10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5478780" cy="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" o:spid="_x0000_s3" style="position:absolute;z-index:251658241;o:allowoverlap:true;o:allowincell:true;mso-position-horizontal-relative:text;margin-left:39.10pt;mso-position-horizontal:absolute;mso-position-vertical-relative:text;margin-top:12.60pt;mso-position-vertical:absolute;width:431.40pt;height:0.00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м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арка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lang w:val="en-US"/>
              </w:rPr>
              <w:t xml:space="preserve"> 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  <w:lang w:val="en-US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2035810</wp:posOffset>
                      </wp:positionH>
                      <wp:positionV relativeFrom="paragraph">
                        <wp:posOffset>175260</wp:posOffset>
                      </wp:positionV>
                      <wp:extent cx="3939540" cy="0"/>
                      <wp:effectExtent l="0" t="0" r="0" b="0"/>
                      <wp:wrapNone/>
                      <wp:docPr id="5" name="_x0000_s10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3939540" cy="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4" o:spid="_x0000_s4" style="position:absolute;z-index:251658242;o:allowoverlap:true;o:allowincell:true;mso-position-horizontal-relative:text;margin-left:160.30pt;mso-position-horizontal:absolute;mso-position-vertical-relative:text;margin-top:13.80pt;mso-position-vertical:absolute;width:310.20pt;height:0.00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коммерческое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наименование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lang w:val="en-US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  <w:lang w:val="en-US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154305</wp:posOffset>
                      </wp:positionV>
                      <wp:extent cx="5692140" cy="635"/>
                      <wp:effectExtent l="0" t="0" r="0" b="0"/>
                      <wp:wrapNone/>
                      <wp:docPr id="6" name="_x0000_s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5692140" cy="635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5" o:spid="_x0000_s5" style="position:absolute;z-index:251658243;o:allowoverlap:true;o:allowincell:true;mso-position-horizontal-relative:text;margin-left:22.30pt;mso-position-horizontal:absolute;mso-position-vertical-relative:text;margin-top:12.15pt;mso-position-vertical:absolute;width:448.20pt;height:0.05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тип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lang w:val="en-US"/>
              </w:rPr>
              <w:t xml:space="preserve"> 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  <w:lang w:val="en-US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175260</wp:posOffset>
                      </wp:positionV>
                      <wp:extent cx="4960620" cy="635"/>
                      <wp:effectExtent l="0" t="0" r="0" b="0"/>
                      <wp:wrapNone/>
                      <wp:docPr id="7" name="_x0000_s10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4960620" cy="635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6" o:spid="_x0000_s6" style="position:absolute;z-index:251658244;o:allowoverlap:true;o:allowincell:true;mso-position-horizontal-relative:text;margin-left:79.90pt;mso-position-horizontal:absolute;mso-position-vertical-relative:text;margin-top:13.80pt;mso-position-vertical:absolute;width:390.60pt;height:0.05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модификация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lang w:val="en-US"/>
              </w:rPr>
              <w:t xml:space="preserve"> 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  <w:lang w:val="en-US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152400</wp:posOffset>
                      </wp:positionV>
                      <wp:extent cx="5227320" cy="635"/>
                      <wp:effectExtent l="0" t="0" r="0" b="0"/>
                      <wp:wrapNone/>
                      <wp:docPr id="8" name="_x0000_s10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5227320" cy="635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7" o:spid="_x0000_s7" style="position:absolute;z-index:251658245;o:allowoverlap:true;o:allowincell:true;mso-position-horizontal-relative:text;margin-left:58.90pt;mso-position-horizontal:absolute;mso-position-vertical-relative:text;margin-top:12.00pt;mso-position-vertical:absolute;width:411.60pt;height:0.05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к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атегория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  <w:lang w:val="en-US"/>
              </w:rPr>
              <w:t xml:space="preserve"> 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</w:r>
          </w:p>
        </w:tc>
      </w:tr>
      <w:tr>
        <w:tblPrEx/>
        <w:trPr>
          <w:trHeight w:val="130"/>
        </w:trPr>
        <w:tc>
          <w:tcPr>
            <w:gridSpan w:val="1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код ТН ВЭД ЕАЭС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jc w:val="both"/>
              <w:spacing w:before="24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6" behindDoc="0" locked="0" layoutInCell="1" allowOverlap="1">
                      <wp:simplePos x="0" y="0"/>
                      <wp:positionH relativeFrom="column">
                        <wp:posOffset>1380490</wp:posOffset>
                      </wp:positionH>
                      <wp:positionV relativeFrom="paragraph">
                        <wp:posOffset>15240</wp:posOffset>
                      </wp:positionV>
                      <wp:extent cx="1882140" cy="0"/>
                      <wp:effectExtent l="0" t="0" r="0" b="0"/>
                      <wp:wrapNone/>
                      <wp:docPr id="9" name="_x0000_s10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882140" cy="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8" o:spid="_x0000_s8" style="position:absolute;z-index:251658246;o:allowoverlap:true;o:allowincell:true;mso-position-horizontal-relative:text;margin-left:108.70pt;mso-position-horizontal:absolute;mso-position-vertical-relative:text;margin-top:1.20pt;mso-position-vertical:absolute;width:148.20pt;height:0.00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просит провести в соответствии с требованиями технического регламента Таможенного союза «О безопасности колесных транспортных средств» (ТР ТС 018/2011) одобрение типа транспортного средства / шасси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spacing w:before="24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спытания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проведены (просим провести)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0"/>
                <w:vertAlign w:val="superscript"/>
              </w:rPr>
              <w:t xml:space="preserve">                                            ненужное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0"/>
                <w:vertAlign w:val="superscript"/>
              </w:rPr>
              <w:t xml:space="preserve">удалить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30"/>
        </w:trPr>
        <w:tc>
          <w:tcPr>
            <w:gridSpan w:val="15"/>
            <w:tcBorders>
              <w:bottom w:val="single" w:color="000000" w:sz="4" w:space="0"/>
            </w:tcBorders>
            <w:tcW w:w="99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указать наименование испытательной лаборатории (центра)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</w:p>
        </w:tc>
      </w:tr>
      <w:tr>
        <w:tblPrEx/>
        <w:trPr>
          <w:trHeight w:val="378"/>
        </w:trPr>
        <w:tc>
          <w:tcPr>
            <w:gridSpan w:val="5"/>
            <w:tcW w:w="2793" w:type="dxa"/>
            <w:textDirection w:val="lrTb"/>
            <w:noWrap w:val="false"/>
          </w:tcPr>
          <w:p>
            <w:pPr>
              <w:ind w:right="-92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изготавливается (поставляется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10"/>
            <w:tcBorders>
              <w:bottom w:val="single" w:color="000000" w:sz="4" w:space="0"/>
            </w:tcBorders>
            <w:tcW w:w="7155" w:type="dxa"/>
            <w:textDirection w:val="lrTb"/>
            <w:noWrap w:val="false"/>
          </w:tcPr>
          <w:p>
            <w:pPr>
              <w:ind w:firstLine="70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30"/>
        </w:trPr>
        <w:tc>
          <w:tcPr>
            <w:gridSpan w:val="5"/>
            <w:tcW w:w="27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gridSpan w:val="10"/>
            <w:tcBorders>
              <w:top w:val="single" w:color="000000" w:sz="4" w:space="0"/>
            </w:tcBorders>
            <w:tcW w:w="7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полное наименование организации-изготовителя,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WMI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-код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>
          <w:trHeight w:val="80"/>
        </w:trPr>
        <w:tc>
          <w:tcPr>
            <w:gridSpan w:val="15"/>
            <w:tcBorders>
              <w:bottom w:val="single" w:color="000000" w:sz="4" w:space="0"/>
            </w:tcBorders>
            <w:tcW w:w="99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30"/>
        </w:trPr>
        <w:tc>
          <w:tcPr>
            <w:gridSpan w:val="15"/>
            <w:tcBorders>
              <w:top w:val="single" w:color="000000" w:sz="4" w:space="0"/>
            </w:tcBorders>
            <w:tcW w:w="99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место нахождения организации-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изготовителя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</w:r>
          </w:p>
        </w:tc>
      </w:tr>
      <w:tr>
        <w:tblPrEx/>
        <w:trPr>
          <w:trHeight w:val="137"/>
        </w:trPr>
        <w:tc>
          <w:tcPr>
            <w:gridSpan w:val="15"/>
            <w:tcBorders>
              <w:bottom w:val="single" w:color="000000" w:sz="4" w:space="0"/>
            </w:tcBorders>
            <w:tcW w:w="99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30"/>
        </w:trPr>
        <w:tc>
          <w:tcPr>
            <w:gridSpan w:val="15"/>
            <w:tcBorders>
              <w:top w:val="single" w:color="000000" w:sz="4" w:space="0"/>
            </w:tcBorders>
            <w:tcW w:w="99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адрес(а) места осуществления деятельности (фактический) по изготовлению продукции (в случае, если адреса различаются)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>
          <w:trHeight w:val="130"/>
        </w:trPr>
        <w:tc>
          <w:tcPr>
            <w:gridSpan w:val="15"/>
            <w:tcBorders>
              <w:bottom w:val="single" w:color="000000" w:sz="4" w:space="0"/>
            </w:tcBorders>
            <w:tcW w:w="99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30"/>
        </w:trPr>
        <w:tc>
          <w:tcPr>
            <w:gridSpan w:val="15"/>
            <w:tcBorders>
              <w:top w:val="single" w:color="000000" w:sz="4" w:space="0"/>
            </w:tcBorders>
            <w:tcW w:w="99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(полное наименование сборочного завода – при наличии)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>
          <w:trHeight w:val="130"/>
        </w:trPr>
        <w:tc>
          <w:tcPr>
            <w:gridSpan w:val="15"/>
            <w:tcBorders>
              <w:bottom w:val="single" w:color="000000" w:sz="4" w:space="0"/>
            </w:tcBorders>
            <w:tcW w:w="99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29"/>
        </w:trPr>
        <w:tc>
          <w:tcPr>
            <w:gridSpan w:val="15"/>
            <w:tcBorders>
              <w:bottom w:val="single" w:color="000000" w:sz="4" w:space="0"/>
            </w:tcBorders>
            <w:tcW w:w="994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gridSpan w:val="1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24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наименование и обозначение ТНПА, в соответствии с которым изготовлена продукция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>
          <w:trHeight w:val="130"/>
        </w:trPr>
        <w:tc>
          <w:tcPr>
            <w:gridSpan w:val="3"/>
            <w:tcBorders>
              <w:top w:val="single" w:color="000000" w:sz="4" w:space="0"/>
            </w:tcBorders>
            <w:tcW w:w="13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на базе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12"/>
            <w:tcBorders>
              <w:top w:val="single" w:color="000000" w:sz="4" w:space="0"/>
              <w:bottom w:val="single" w:color="000000" w:sz="4" w:space="0"/>
            </w:tcBorders>
            <w:tcW w:w="85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30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3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gridSpan w:val="1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особенности производства (промсборка, надстройка на базе шасси)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>
          <w:trHeight w:val="130"/>
        </w:trPr>
        <w:tc>
          <w:tcPr>
            <w:gridSpan w:val="15"/>
            <w:tcBorders>
              <w:bottom w:val="single" w:color="000000" w:sz="4" w:space="0"/>
            </w:tcBorders>
            <w:tcW w:w="99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30"/>
        </w:trPr>
        <w:tc>
          <w:tcPr>
            <w:gridSpan w:val="15"/>
            <w:tcBorders>
              <w:top w:val="single" w:color="000000" w:sz="4" w:space="0"/>
              <w:bottom w:val="single" w:color="000000" w:sz="4" w:space="0"/>
            </w:tcBorders>
            <w:tcW w:w="99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30"/>
        </w:trPr>
        <w:tc>
          <w:tcPr>
            <w:gridSpan w:val="15"/>
            <w:tcBorders>
              <w:top w:val="single" w:color="000000" w:sz="4" w:space="0"/>
            </w:tcBorders>
            <w:tcW w:w="99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«на серию со сроком действия до трех лет», «на партию - до одного года», «на малую партию без ограничения срока»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>
          <w:trHeight w:val="130"/>
        </w:trPr>
        <w:tc>
          <w:tcPr>
            <w:gridSpan w:val="1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30"/>
        </w:trPr>
        <w:tc>
          <w:tcPr>
            <w:gridSpan w:val="1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Сведения об одобрениях типа транспортного средства / шасси, выданных ранее 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0"/>
        </w:trPr>
        <w:tc>
          <w:tcPr>
            <w:gridSpan w:val="8"/>
            <w:tcW w:w="52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заявленные транспортные средства / шасси: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6"/>
            <w:tcBorders>
              <w:bottom w:val="single" w:color="000000" w:sz="4" w:space="0"/>
            </w:tcBorders>
            <w:tcW w:w="46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0"/>
        </w:trPr>
        <w:tc>
          <w:tcPr>
            <w:gridSpan w:val="8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номера ранее выданных одобрений типа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>
          <w:trHeight w:val="130"/>
        </w:trPr>
        <w:tc>
          <w:tcPr>
            <w:gridSpan w:val="15"/>
            <w:tcBorders>
              <w:bottom w:val="single" w:color="000000" w:sz="4" w:space="0"/>
            </w:tcBorders>
            <w:tcW w:w="99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30"/>
        </w:trPr>
        <w:tc>
          <w:tcPr>
            <w:gridSpan w:val="15"/>
            <w:tcBorders>
              <w:top w:val="single" w:color="000000" w:sz="4" w:space="0"/>
            </w:tcBorders>
            <w:tcW w:w="99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транспортного средства / шасси, наименование органов, их выдавших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0"/>
        </w:trPr>
        <w:tc>
          <w:tcPr>
            <w:gridSpan w:val="1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48" w:type="dxa"/>
            <w:textDirection w:val="lrTb"/>
            <w:noWrap w:val="false"/>
          </w:tcPr>
          <w:p>
            <w:pPr>
              <w:jc w:val="both"/>
              <w:spacing w:before="24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соответствует требованиям Технического регламента Таможенного союза «О безопасности колесных транспортных средств» ТР ТС 018/2011 и просит провести процедуру подтверждения соответствия.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both"/>
              <w:spacing w:before="24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Обязуемся: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требования нормативных правовых актов Евразийского экономического союза и актов Национальной системы подтверждения соответствия Республики Беларусь, касающихся проведения подтверждения соответствия продукции;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создавать необходимые условия для работы экспертов-аудиторов и технических экспертов по сертификации при выполнении работ по подтверждению соответствия;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подписать договор с органом по сертификации и оплатить по данному договору не зависимо от полученных результатов;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исполнять обязанности в соответствии с ТР ТС 018/2011, Договором о Евразийском экономическом союзе, Законом Республики Беларусь «Об оценке соответствия техническим требованиям и аккредитации органов по оценке соответствия».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jc w:val="both"/>
              <w:spacing w:before="24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Подтверждаем, что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отношении типа транспортного средства подается одна заявка в один орган по сертификации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соответствии с пунктом 28 раздела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V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ТР ТС 018/2011.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jc w:val="both"/>
              <w:spacing w:before="24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 заявке приложены документы, предусмотренные приложением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12 ТР ТС 018/2011, имеющиеся у заявителя на момент подачи заявки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(перечисляются в приложении ниже*).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jc w:val="both"/>
              <w:spacing w:before="24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Ответственным за связь с органом по сертификации является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7" behindDoc="0" locked="0" layoutInCell="1" allowOverlap="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166370</wp:posOffset>
                      </wp:positionV>
                      <wp:extent cx="6195060" cy="635"/>
                      <wp:effectExtent l="0" t="0" r="0" b="0"/>
                      <wp:wrapNone/>
                      <wp:docPr id="10" name="_x0000_s10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6195060" cy="635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9" o:spid="_x0000_s9" style="position:absolute;z-index:251658247;o:allowoverlap:true;o:allowincell:true;mso-position-horizontal-relative:text;margin-left:0.70pt;mso-position-horizontal:absolute;mso-position-vertical-relative:text;margin-top:13.10pt;mso-position-vertical:absolute;width:487.80pt;height:0.05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</w:r>
            <w:r>
              <w:rPr>
                <w:rFonts w:ascii="Times New Roman" w:hAnsi="Times New Roman"/>
                <w:bCs/>
                <w:sz w:val="18"/>
                <w:szCs w:val="18"/>
              </w:rPr>
            </w:r>
          </w:p>
          <w:p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12065</wp:posOffset>
                      </wp:positionV>
                      <wp:extent cx="6195060" cy="635"/>
                      <wp:effectExtent l="0" t="0" r="0" b="0"/>
                      <wp:wrapNone/>
                      <wp:docPr id="11" name="_x0000_s10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6195060" cy="635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0" o:spid="_x0000_s10" style="position:absolute;z-index:251658248;o:allowoverlap:true;o:allowincell:true;mso-position-horizontal-relative:text;margin-left:0.70pt;mso-position-horizontal:absolute;mso-position-vertical-relative:text;margin-top:0.95pt;mso-position-vertical:absolute;width:487.80pt;height:0.05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sz w:val="18"/>
                <w:szCs w:val="18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ФИО, должность, телефон для связи</w:t>
            </w:r>
            <w:r>
              <w:rPr>
                <w:rFonts w:ascii="Times New Roman" w:hAnsi="Times New Roman"/>
                <w:bCs/>
                <w:sz w:val="18"/>
                <w:szCs w:val="18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Приложение*: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193675</wp:posOffset>
                      </wp:positionV>
                      <wp:extent cx="5829300" cy="635"/>
                      <wp:effectExtent l="0" t="0" r="0" b="0"/>
                      <wp:wrapNone/>
                      <wp:docPr id="12" name="_x0000_s10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5829300" cy="635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1" o:spid="_x0000_s11" style="position:absolute;z-index:251658249;o:allowoverlap:true;o:allowincell:true;mso-position-horizontal-relative:text;margin-left:12.70pt;mso-position-horizontal:absolute;mso-position-vertical-relative:text;margin-top:15.25pt;mso-position-vertical:absolute;width:459.00pt;height:0.05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19050</wp:posOffset>
                      </wp:positionV>
                      <wp:extent cx="5829300" cy="635"/>
                      <wp:effectExtent l="0" t="0" r="0" b="0"/>
                      <wp:wrapNone/>
                      <wp:docPr id="13" name="_x0000_s10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5829300" cy="635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2" o:spid="_x0000_s12" style="position:absolute;z-index:251658250;o:allowoverlap:true;o:allowincell:true;mso-position-horizontal-relative:text;margin-left:12.70pt;mso-position-horizontal:absolute;mso-position-vertical-relative:text;margin-top:1.50pt;mso-position-vertical:absolute;width:459.00pt;height:0.05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51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15875</wp:posOffset>
                      </wp:positionV>
                      <wp:extent cx="5829300" cy="635"/>
                      <wp:effectExtent l="0" t="0" r="0" b="0"/>
                      <wp:wrapNone/>
                      <wp:docPr id="14" name="_x0000_s10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5829300" cy="635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3" o:spid="_x0000_s13" style="position:absolute;z-index:251658251;o:allowoverlap:true;o:allowincell:true;mso-position-horizontal-relative:text;margin-left:12.70pt;mso-position-horizontal:absolute;mso-position-vertical-relative:text;margin-top:1.25pt;mso-position-vertical:absolute;width:459.00pt;height:0.05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53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195580</wp:posOffset>
                      </wp:positionV>
                      <wp:extent cx="5829300" cy="635"/>
                      <wp:effectExtent l="0" t="0" r="0" b="0"/>
                      <wp:wrapNone/>
                      <wp:docPr id="15" name="_x0000_s10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5829300" cy="635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4" o:spid="_x0000_s14" style="position:absolute;z-index:251658253;o:allowoverlap:true;o:allowincell:true;mso-position-horizontal-relative:text;margin-left:12.70pt;mso-position-horizontal:absolute;mso-position-vertical-relative:text;margin-top:15.40pt;mso-position-vertical:absolute;width:459.00pt;height:0.05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4"/>
                <w:szCs w:val="24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52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20320</wp:posOffset>
                      </wp:positionV>
                      <wp:extent cx="5829300" cy="635"/>
                      <wp:effectExtent l="0" t="0" r="0" b="0"/>
                      <wp:wrapNone/>
                      <wp:docPr id="16" name="_x0000_s10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5829300" cy="635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5" o:spid="_x0000_s15" style="position:absolute;z-index:251658252;o:allowoverlap:true;o:allowincell:true;mso-position-horizontal-relative:text;margin-left:12.70pt;mso-position-horizontal:absolute;mso-position-vertical-relative:text;margin-top:1.60pt;mso-position-vertical:absolute;width:459.00pt;height:0.05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bCs/>
                <w:sz w:val="4"/>
                <w:szCs w:val="24"/>
              </w:rPr>
            </w:pPr>
            <w:r>
              <w:rPr>
                <w:rFonts w:ascii="Times New Roman" w:hAnsi="Times New Roman"/>
                <w:bCs/>
                <w:sz w:val="4"/>
                <w:szCs w:val="24"/>
              </w:rPr>
            </w:r>
            <w:r>
              <w:rPr>
                <w:rFonts w:ascii="Times New Roman" w:hAnsi="Times New Roman"/>
                <w:bCs/>
                <w:sz w:val="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«___» _____________20    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                               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(подпись)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ab/>
            </w:r>
            <w:r>
              <w:rPr>
                <w:rFonts w:ascii="Times New Roman" w:hAnsi="Times New Roman"/>
                <w:bCs/>
                <w:sz w:val="16"/>
                <w:szCs w:val="16"/>
              </w:rPr>
              <w:tab/>
              <w:t xml:space="preserve">                   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(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инициалы, фамилия)</w:t>
            </w:r>
            <w:r>
              <w:rPr>
                <w:rFonts w:ascii="Times New Roman" w:hAnsi="Times New Roman"/>
                <w:bCs/>
                <w:sz w:val="16"/>
                <w:szCs w:val="16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Главный бухгалтер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«___» _____________20    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                       (подпись)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ab/>
            </w:r>
            <w:r>
              <w:rPr>
                <w:rFonts w:ascii="Times New Roman" w:hAnsi="Times New Roman"/>
                <w:bCs/>
                <w:sz w:val="18"/>
                <w:szCs w:val="18"/>
              </w:rPr>
              <w:tab/>
              <w:t xml:space="preserve">                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инициалы, фамилия)</w:t>
            </w:r>
            <w:r>
              <w:rPr>
                <w:rFonts w:ascii="Times New Roman" w:hAnsi="Times New Roman"/>
                <w:bCs/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0"/>
        </w:trPr>
        <w:tc>
          <w:tcPr>
            <w:gridSpan w:val="1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4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0"/>
        </w:trPr>
        <w:tc>
          <w:tcPr>
            <w:gridSpan w:val="1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48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Cs/>
                <w:sz w:val="8"/>
                <w:szCs w:val="24"/>
              </w:rPr>
            </w:pPr>
            <w:r>
              <w:rPr>
                <w:rFonts w:ascii="Times New Roman" w:hAnsi="Times New Roman"/>
                <w:bCs/>
                <w:sz w:val="8"/>
                <w:szCs w:val="24"/>
              </w:rPr>
            </w:r>
            <w:r>
              <w:rPr>
                <w:rFonts w:ascii="Times New Roman" w:hAnsi="Times New Roman"/>
                <w:bCs/>
                <w:sz w:val="8"/>
                <w:szCs w:val="24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568" w:right="567" w:bottom="142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 Light">
    <w:panose1 w:val="020F050202020403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">
    <w:name w:val="Heading 3 Char"/>
    <w:basedOn w:val="666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6"/>
    <w:link w:val="66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6"/>
    <w:link w:val="66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66"/>
    <w:link w:val="66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66"/>
    <w:link w:val="66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66"/>
    <w:link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66"/>
    <w:link w:val="66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66"/>
    <w:link w:val="680"/>
    <w:uiPriority w:val="10"/>
    <w:rPr>
      <w:sz w:val="48"/>
      <w:szCs w:val="48"/>
    </w:rPr>
  </w:style>
  <w:style w:type="character" w:styleId="38">
    <w:name w:val="Subtitle Char"/>
    <w:basedOn w:val="666"/>
    <w:link w:val="682"/>
    <w:uiPriority w:val="11"/>
    <w:rPr>
      <w:sz w:val="24"/>
      <w:szCs w:val="24"/>
    </w:rPr>
  </w:style>
  <w:style w:type="character" w:styleId="40">
    <w:name w:val="Quote Char"/>
    <w:link w:val="684"/>
    <w:uiPriority w:val="29"/>
    <w:rPr>
      <w:i/>
    </w:rPr>
  </w:style>
  <w:style w:type="character" w:styleId="42">
    <w:name w:val="Intense Quote Char"/>
    <w:link w:val="686"/>
    <w:uiPriority w:val="30"/>
    <w:rPr>
      <w:i/>
    </w:rPr>
  </w:style>
  <w:style w:type="character" w:styleId="48">
    <w:name w:val="Caption Char"/>
    <w:basedOn w:val="666"/>
    <w:link w:val="692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21"/>
    <w:uiPriority w:val="99"/>
    <w:rPr>
      <w:sz w:val="18"/>
    </w:rPr>
  </w:style>
  <w:style w:type="character" w:styleId="180">
    <w:name w:val="Endnote Text Char"/>
    <w:link w:val="824"/>
    <w:uiPriority w:val="99"/>
    <w:rPr>
      <w:sz w:val="20"/>
    </w:rPr>
  </w:style>
  <w:style w:type="paragraph" w:styleId="656" w:default="1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657">
    <w:name w:val="Heading 1"/>
    <w:basedOn w:val="656"/>
    <w:next w:val="656"/>
    <w:link w:val="838"/>
    <w:qFormat/>
    <w:pPr>
      <w:ind w:left="3300" w:firstLine="2087"/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paragraph" w:styleId="658">
    <w:name w:val="Heading 2"/>
    <w:basedOn w:val="656"/>
    <w:next w:val="656"/>
    <w:link w:val="847"/>
    <w:semiHidden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659">
    <w:name w:val="Heading 3"/>
    <w:basedOn w:val="656"/>
    <w:next w:val="656"/>
    <w:link w:val="671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60">
    <w:name w:val="Heading 4"/>
    <w:basedOn w:val="656"/>
    <w:next w:val="656"/>
    <w:link w:val="672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656"/>
    <w:next w:val="656"/>
    <w:link w:val="673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2">
    <w:name w:val="Heading 6"/>
    <w:basedOn w:val="656"/>
    <w:next w:val="656"/>
    <w:link w:val="674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63">
    <w:name w:val="Heading 7"/>
    <w:basedOn w:val="656"/>
    <w:next w:val="656"/>
    <w:link w:val="675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64">
    <w:name w:val="Heading 8"/>
    <w:basedOn w:val="656"/>
    <w:next w:val="656"/>
    <w:link w:val="676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5">
    <w:name w:val="Heading 9"/>
    <w:basedOn w:val="656"/>
    <w:next w:val="656"/>
    <w:link w:val="677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6" w:default="1">
    <w:name w:val="Default Paragraph Font"/>
    <w:uiPriority w:val="1"/>
    <w:semiHidden/>
    <w:unhideWhenUsed/>
  </w:style>
  <w:style w:type="table" w:styleId="6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8" w:default="1">
    <w:name w:val="No List"/>
    <w:uiPriority w:val="99"/>
    <w:semiHidden/>
    <w:unhideWhenUsed/>
  </w:style>
  <w:style w:type="character" w:styleId="669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670" w:customStyle="1">
    <w:name w:val="Heading 2 Char"/>
    <w:uiPriority w:val="9"/>
    <w:rPr>
      <w:rFonts w:ascii="Arial" w:hAnsi="Arial" w:eastAsia="Arial" w:cs="Arial"/>
      <w:sz w:val="34"/>
    </w:rPr>
  </w:style>
  <w:style w:type="character" w:styleId="671" w:customStyle="1">
    <w:name w:val="Заголовок 3 Знак"/>
    <w:link w:val="659"/>
    <w:uiPriority w:val="9"/>
    <w:rPr>
      <w:rFonts w:ascii="Arial" w:hAnsi="Arial" w:eastAsia="Arial" w:cs="Arial"/>
      <w:sz w:val="30"/>
      <w:szCs w:val="30"/>
    </w:rPr>
  </w:style>
  <w:style w:type="character" w:styleId="672" w:customStyle="1">
    <w:name w:val="Заголовок 4 Знак"/>
    <w:link w:val="660"/>
    <w:uiPriority w:val="9"/>
    <w:rPr>
      <w:rFonts w:ascii="Arial" w:hAnsi="Arial" w:eastAsia="Arial" w:cs="Arial"/>
      <w:b/>
      <w:bCs/>
      <w:sz w:val="26"/>
      <w:szCs w:val="26"/>
    </w:rPr>
  </w:style>
  <w:style w:type="character" w:styleId="673" w:customStyle="1">
    <w:name w:val="Заголовок 5 Знак"/>
    <w:link w:val="661"/>
    <w:uiPriority w:val="9"/>
    <w:rPr>
      <w:rFonts w:ascii="Arial" w:hAnsi="Arial" w:eastAsia="Arial" w:cs="Arial"/>
      <w:b/>
      <w:bCs/>
      <w:sz w:val="24"/>
      <w:szCs w:val="24"/>
    </w:rPr>
  </w:style>
  <w:style w:type="character" w:styleId="674" w:customStyle="1">
    <w:name w:val="Заголовок 6 Знак"/>
    <w:link w:val="662"/>
    <w:uiPriority w:val="9"/>
    <w:rPr>
      <w:rFonts w:ascii="Arial" w:hAnsi="Arial" w:eastAsia="Arial" w:cs="Arial"/>
      <w:b/>
      <w:bCs/>
      <w:sz w:val="22"/>
      <w:szCs w:val="22"/>
    </w:rPr>
  </w:style>
  <w:style w:type="character" w:styleId="675" w:customStyle="1">
    <w:name w:val="Заголовок 7 Знак"/>
    <w:link w:val="66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6" w:customStyle="1">
    <w:name w:val="Заголовок 8 Знак"/>
    <w:link w:val="664"/>
    <w:uiPriority w:val="9"/>
    <w:rPr>
      <w:rFonts w:ascii="Arial" w:hAnsi="Arial" w:eastAsia="Arial" w:cs="Arial"/>
      <w:i/>
      <w:iCs/>
      <w:sz w:val="22"/>
      <w:szCs w:val="22"/>
    </w:rPr>
  </w:style>
  <w:style w:type="character" w:styleId="677" w:customStyle="1">
    <w:name w:val="Заголовок 9 Знак"/>
    <w:link w:val="665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List Paragraph"/>
    <w:basedOn w:val="656"/>
    <w:uiPriority w:val="34"/>
    <w:qFormat/>
    <w:pPr>
      <w:contextualSpacing/>
      <w:ind w:left="720"/>
    </w:pPr>
  </w:style>
  <w:style w:type="paragraph" w:styleId="679">
    <w:name w:val="No Spacing"/>
    <w:uiPriority w:val="1"/>
    <w:qFormat/>
  </w:style>
  <w:style w:type="paragraph" w:styleId="680">
    <w:name w:val="Title"/>
    <w:basedOn w:val="656"/>
    <w:next w:val="656"/>
    <w:link w:val="681"/>
    <w:uiPriority w:val="10"/>
    <w:qFormat/>
    <w:pPr>
      <w:contextualSpacing/>
      <w:spacing w:before="300"/>
    </w:pPr>
    <w:rPr>
      <w:sz w:val="48"/>
      <w:szCs w:val="48"/>
    </w:rPr>
  </w:style>
  <w:style w:type="character" w:styleId="681" w:customStyle="1">
    <w:name w:val="Заголовок Знак"/>
    <w:link w:val="680"/>
    <w:uiPriority w:val="10"/>
    <w:rPr>
      <w:sz w:val="48"/>
      <w:szCs w:val="48"/>
    </w:rPr>
  </w:style>
  <w:style w:type="paragraph" w:styleId="682">
    <w:name w:val="Subtitle"/>
    <w:basedOn w:val="656"/>
    <w:next w:val="656"/>
    <w:link w:val="683"/>
    <w:uiPriority w:val="11"/>
    <w:qFormat/>
    <w:pPr>
      <w:spacing w:before="200"/>
    </w:pPr>
    <w:rPr>
      <w:sz w:val="24"/>
      <w:szCs w:val="24"/>
    </w:rPr>
  </w:style>
  <w:style w:type="character" w:styleId="683" w:customStyle="1">
    <w:name w:val="Подзаголовок Знак"/>
    <w:link w:val="682"/>
    <w:uiPriority w:val="11"/>
    <w:rPr>
      <w:sz w:val="24"/>
      <w:szCs w:val="24"/>
    </w:rPr>
  </w:style>
  <w:style w:type="paragraph" w:styleId="684">
    <w:name w:val="Quote"/>
    <w:basedOn w:val="656"/>
    <w:next w:val="656"/>
    <w:link w:val="685"/>
    <w:uiPriority w:val="29"/>
    <w:qFormat/>
    <w:pPr>
      <w:ind w:left="720" w:right="720"/>
    </w:pPr>
    <w:rPr>
      <w:i/>
    </w:rPr>
  </w:style>
  <w:style w:type="character" w:styleId="685" w:customStyle="1">
    <w:name w:val="Цитата 2 Знак"/>
    <w:link w:val="684"/>
    <w:uiPriority w:val="29"/>
    <w:rPr>
      <w:i/>
    </w:rPr>
  </w:style>
  <w:style w:type="paragraph" w:styleId="686">
    <w:name w:val="Intense Quote"/>
    <w:basedOn w:val="656"/>
    <w:next w:val="656"/>
    <w:link w:val="68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 w:customStyle="1">
    <w:name w:val="Выделенная цитата Знак"/>
    <w:link w:val="686"/>
    <w:uiPriority w:val="30"/>
    <w:rPr>
      <w:i/>
    </w:rPr>
  </w:style>
  <w:style w:type="paragraph" w:styleId="688">
    <w:name w:val="Header"/>
    <w:basedOn w:val="656"/>
    <w:link w:val="848"/>
    <w:pPr>
      <w:tabs>
        <w:tab w:val="center" w:pos="4677" w:leader="none"/>
        <w:tab w:val="right" w:pos="9355" w:leader="none"/>
      </w:tabs>
    </w:pPr>
  </w:style>
  <w:style w:type="character" w:styleId="689" w:customStyle="1">
    <w:name w:val="Header Char"/>
    <w:uiPriority w:val="99"/>
  </w:style>
  <w:style w:type="paragraph" w:styleId="690">
    <w:name w:val="Footer"/>
    <w:basedOn w:val="656"/>
    <w:link w:val="849"/>
    <w:pPr>
      <w:tabs>
        <w:tab w:val="center" w:pos="4677" w:leader="none"/>
        <w:tab w:val="right" w:pos="9355" w:leader="none"/>
      </w:tabs>
    </w:pPr>
  </w:style>
  <w:style w:type="character" w:styleId="691" w:customStyle="1">
    <w:name w:val="Footer Char"/>
    <w:uiPriority w:val="99"/>
  </w:style>
  <w:style w:type="paragraph" w:styleId="692">
    <w:name w:val="Caption"/>
    <w:basedOn w:val="656"/>
    <w:next w:val="656"/>
    <w:link w:val="693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93" w:customStyle="1">
    <w:name w:val="Название объекта Знак"/>
    <w:link w:val="692"/>
    <w:uiPriority w:val="35"/>
    <w:rPr>
      <w:b/>
      <w:bCs/>
      <w:color w:val="4f81bd" w:themeColor="accent1"/>
      <w:sz w:val="18"/>
      <w:szCs w:val="18"/>
    </w:rPr>
  </w:style>
  <w:style w:type="table" w:styleId="694">
    <w:name w:val="Table Grid"/>
    <w:basedOn w:val="667"/>
    <w:tblPr/>
  </w:style>
  <w:style w:type="table" w:styleId="695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4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5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6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7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8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9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6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7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8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9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0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1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2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3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4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5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6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7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8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9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0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3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5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6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7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8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9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0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1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2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0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1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2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3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4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5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6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7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8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9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0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1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2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3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4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5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6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7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8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9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656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 w:customStyle="1">
    <w:name w:val="Текст сноски Знак"/>
    <w:link w:val="821"/>
    <w:uiPriority w:val="99"/>
    <w:rPr>
      <w:sz w:val="18"/>
    </w:rPr>
  </w:style>
  <w:style w:type="character" w:styleId="823">
    <w:name w:val="footnote reference"/>
    <w:uiPriority w:val="99"/>
    <w:unhideWhenUsed/>
    <w:rPr>
      <w:vertAlign w:val="superscript"/>
    </w:rPr>
  </w:style>
  <w:style w:type="paragraph" w:styleId="824">
    <w:name w:val="endnote text"/>
    <w:basedOn w:val="656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 w:customStyle="1">
    <w:name w:val="Текст концевой сноски Знак"/>
    <w:link w:val="824"/>
    <w:uiPriority w:val="99"/>
    <w:rPr>
      <w:sz w:val="20"/>
    </w:rPr>
  </w:style>
  <w:style w:type="character" w:styleId="826">
    <w:name w:val="endnote reference"/>
    <w:uiPriority w:val="99"/>
    <w:semiHidden/>
    <w:unhideWhenUsed/>
    <w:rPr>
      <w:vertAlign w:val="superscript"/>
    </w:rPr>
  </w:style>
  <w:style w:type="paragraph" w:styleId="827">
    <w:name w:val="toc 1"/>
    <w:basedOn w:val="656"/>
    <w:next w:val="656"/>
    <w:uiPriority w:val="39"/>
    <w:unhideWhenUsed/>
    <w:pPr>
      <w:spacing w:after="57"/>
    </w:pPr>
  </w:style>
  <w:style w:type="paragraph" w:styleId="828">
    <w:name w:val="toc 2"/>
    <w:basedOn w:val="656"/>
    <w:next w:val="656"/>
    <w:uiPriority w:val="39"/>
    <w:unhideWhenUsed/>
    <w:pPr>
      <w:ind w:left="283"/>
      <w:spacing w:after="57"/>
    </w:pPr>
  </w:style>
  <w:style w:type="paragraph" w:styleId="829">
    <w:name w:val="toc 3"/>
    <w:basedOn w:val="656"/>
    <w:next w:val="656"/>
    <w:uiPriority w:val="39"/>
    <w:unhideWhenUsed/>
    <w:pPr>
      <w:ind w:left="567"/>
      <w:spacing w:after="57"/>
    </w:pPr>
  </w:style>
  <w:style w:type="paragraph" w:styleId="830">
    <w:name w:val="toc 4"/>
    <w:basedOn w:val="656"/>
    <w:next w:val="656"/>
    <w:uiPriority w:val="39"/>
    <w:unhideWhenUsed/>
    <w:pPr>
      <w:ind w:left="850"/>
      <w:spacing w:after="57"/>
    </w:pPr>
  </w:style>
  <w:style w:type="paragraph" w:styleId="831">
    <w:name w:val="toc 5"/>
    <w:basedOn w:val="656"/>
    <w:next w:val="656"/>
    <w:uiPriority w:val="39"/>
    <w:unhideWhenUsed/>
    <w:pPr>
      <w:ind w:left="1134"/>
      <w:spacing w:after="57"/>
    </w:pPr>
  </w:style>
  <w:style w:type="paragraph" w:styleId="832">
    <w:name w:val="toc 6"/>
    <w:basedOn w:val="656"/>
    <w:next w:val="656"/>
    <w:uiPriority w:val="39"/>
    <w:unhideWhenUsed/>
    <w:pPr>
      <w:ind w:left="1417"/>
      <w:spacing w:after="57"/>
    </w:pPr>
  </w:style>
  <w:style w:type="paragraph" w:styleId="833">
    <w:name w:val="toc 7"/>
    <w:basedOn w:val="656"/>
    <w:next w:val="656"/>
    <w:uiPriority w:val="39"/>
    <w:unhideWhenUsed/>
    <w:pPr>
      <w:ind w:left="1701"/>
      <w:spacing w:after="57"/>
    </w:pPr>
  </w:style>
  <w:style w:type="paragraph" w:styleId="834">
    <w:name w:val="toc 8"/>
    <w:basedOn w:val="656"/>
    <w:next w:val="656"/>
    <w:uiPriority w:val="39"/>
    <w:unhideWhenUsed/>
    <w:pPr>
      <w:ind w:left="1984"/>
      <w:spacing w:after="57"/>
    </w:pPr>
  </w:style>
  <w:style w:type="paragraph" w:styleId="835">
    <w:name w:val="toc 9"/>
    <w:basedOn w:val="656"/>
    <w:next w:val="656"/>
    <w:uiPriority w:val="39"/>
    <w:unhideWhenUsed/>
    <w:pPr>
      <w:ind w:left="2268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656"/>
    <w:next w:val="656"/>
    <w:uiPriority w:val="99"/>
    <w:unhideWhenUsed/>
    <w:pPr>
      <w:spacing w:after="0"/>
    </w:pPr>
  </w:style>
  <w:style w:type="character" w:styleId="838" w:customStyle="1">
    <w:name w:val="Заголовок 1 Знак"/>
    <w:link w:val="657"/>
    <w:rPr>
      <w:rFonts w:ascii="Times New Roman" w:hAnsi="Times New Roman" w:cs="Times New Roman"/>
      <w:sz w:val="20"/>
      <w:szCs w:val="20"/>
    </w:rPr>
  </w:style>
  <w:style w:type="paragraph" w:styleId="839">
    <w:name w:val="Body Text Indent 2"/>
    <w:basedOn w:val="656"/>
    <w:link w:val="840"/>
    <w:pPr>
      <w:ind w:right="27" w:firstLine="550"/>
      <w:jc w:val="both"/>
      <w:spacing w:after="0" w:line="240" w:lineRule="auto"/>
    </w:pPr>
    <w:rPr>
      <w:rFonts w:ascii="Times New Roman" w:hAnsi="Times New Roman"/>
      <w:sz w:val="24"/>
      <w:szCs w:val="20"/>
    </w:rPr>
  </w:style>
  <w:style w:type="character" w:styleId="840" w:customStyle="1">
    <w:name w:val="Основной текст с отступом 2 Знак"/>
    <w:link w:val="839"/>
    <w:rPr>
      <w:rFonts w:ascii="Times New Roman" w:hAnsi="Times New Roman" w:cs="Times New Roman"/>
      <w:sz w:val="20"/>
      <w:szCs w:val="20"/>
    </w:rPr>
  </w:style>
  <w:style w:type="paragraph" w:styleId="841">
    <w:name w:val="Body Text 2"/>
    <w:basedOn w:val="656"/>
    <w:link w:val="842"/>
    <w:pPr>
      <w:ind w:right="27"/>
      <w:jc w:val="both"/>
      <w:spacing w:after="0" w:line="240" w:lineRule="auto"/>
    </w:pPr>
    <w:rPr>
      <w:rFonts w:ascii="Times New Roman" w:hAnsi="Times New Roman"/>
      <w:sz w:val="24"/>
      <w:szCs w:val="20"/>
    </w:rPr>
  </w:style>
  <w:style w:type="character" w:styleId="842" w:customStyle="1">
    <w:name w:val="Основной текст 2 Знак"/>
    <w:link w:val="841"/>
    <w:rPr>
      <w:rFonts w:ascii="Times New Roman" w:hAnsi="Times New Roman" w:cs="Times New Roman"/>
      <w:sz w:val="20"/>
      <w:szCs w:val="20"/>
    </w:rPr>
  </w:style>
  <w:style w:type="paragraph" w:styleId="843">
    <w:name w:val="Body Text"/>
    <w:basedOn w:val="656"/>
    <w:link w:val="844"/>
    <w:semiHidden/>
    <w:pPr>
      <w:spacing w:after="120"/>
    </w:pPr>
  </w:style>
  <w:style w:type="character" w:styleId="844" w:customStyle="1">
    <w:name w:val="Основной текст Знак"/>
    <w:link w:val="843"/>
    <w:semiHidden/>
    <w:rPr>
      <w:rFonts w:cs="Times New Roman"/>
    </w:rPr>
  </w:style>
  <w:style w:type="paragraph" w:styleId="845">
    <w:name w:val="Body Text Indent"/>
    <w:basedOn w:val="656"/>
    <w:link w:val="846"/>
    <w:semiHidden/>
    <w:pPr>
      <w:ind w:left="283"/>
      <w:spacing w:after="120"/>
    </w:pPr>
  </w:style>
  <w:style w:type="character" w:styleId="846" w:customStyle="1">
    <w:name w:val="Основной текст с отступом Знак"/>
    <w:link w:val="845"/>
    <w:semiHidden/>
    <w:rPr>
      <w:rFonts w:cs="Times New Roman"/>
    </w:rPr>
  </w:style>
  <w:style w:type="character" w:styleId="847" w:customStyle="1">
    <w:name w:val="Заголовок 2 Знак"/>
    <w:link w:val="658"/>
    <w:semiHidden/>
    <w:rPr>
      <w:rFonts w:ascii="Calibri Light" w:hAnsi="Calibri Light" w:eastAsia="Times New Roman" w:cs="Times New Roman"/>
      <w:b/>
      <w:bCs/>
      <w:i/>
      <w:iCs/>
      <w:sz w:val="28"/>
      <w:szCs w:val="28"/>
      <w:lang w:val="ru-RU" w:eastAsia="ru-RU"/>
    </w:rPr>
  </w:style>
  <w:style w:type="character" w:styleId="848" w:customStyle="1">
    <w:name w:val="Верхний колонтитул Знак"/>
    <w:link w:val="688"/>
    <w:rPr>
      <w:sz w:val="22"/>
      <w:szCs w:val="22"/>
    </w:rPr>
  </w:style>
  <w:style w:type="character" w:styleId="849" w:customStyle="1">
    <w:name w:val="Нижний колонтитул Знак"/>
    <w:link w:val="690"/>
    <w:rPr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органа по сертификации</dc:title>
  <dc:creator>ПАВЛОВСКИЙ</dc:creator>
  <cp:lastModifiedBy>Александр Богдановский</cp:lastModifiedBy>
  <cp:revision>10</cp:revision>
  <dcterms:created xsi:type="dcterms:W3CDTF">2025-08-18T08:02:00Z</dcterms:created>
  <dcterms:modified xsi:type="dcterms:W3CDTF">2026-03-12T11:48:23Z</dcterms:modified>
  <cp:version>1048576</cp:version>
</cp:coreProperties>
</file>